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00" w:type="dxa"/>
        <w:tblCellSpacing w:w="0" w:type="dxa"/>
        <w:shd w:val="clear" w:color="auto" w:fill="FFFFFF"/>
        <w:tblCellMar>
          <w:left w:w="0" w:type="dxa"/>
          <w:right w:w="0" w:type="dxa"/>
        </w:tblCellMar>
        <w:tblLook w:val="04A0" w:firstRow="1" w:lastRow="0" w:firstColumn="1" w:lastColumn="0" w:noHBand="0" w:noVBand="1"/>
      </w:tblPr>
      <w:tblGrid>
        <w:gridCol w:w="9900"/>
      </w:tblGrid>
      <w:tr w:rsidR="00EE1E40" w:rsidRPr="00EE1E40" w:rsidTr="00EE1E40">
        <w:trPr>
          <w:trHeight w:val="660"/>
          <w:tblCellSpacing w:w="0" w:type="dxa"/>
        </w:trPr>
        <w:tc>
          <w:tcPr>
            <w:tcW w:w="0" w:type="auto"/>
            <w:shd w:val="clear" w:color="auto" w:fill="FFFFFF"/>
            <w:vAlign w:val="center"/>
            <w:hideMark/>
          </w:tcPr>
          <w:p w:rsidR="00EE1E40" w:rsidRPr="00EE1E40" w:rsidRDefault="00EE1E40" w:rsidP="00EE1E40">
            <w:pPr>
              <w:widowControl/>
              <w:jc w:val="center"/>
              <w:rPr>
                <w:rFonts w:ascii="微软雅黑" w:eastAsia="微软雅黑" w:hAnsi="微软雅黑" w:cs="宋体"/>
                <w:b/>
                <w:bCs/>
                <w:color w:val="FF0000"/>
                <w:kern w:val="0"/>
                <w:sz w:val="44"/>
                <w:szCs w:val="44"/>
              </w:rPr>
            </w:pPr>
            <w:r w:rsidRPr="00EE1E40">
              <w:rPr>
                <w:rFonts w:ascii="微软雅黑" w:eastAsia="微软雅黑" w:hAnsi="微软雅黑" w:cs="宋体" w:hint="eastAsia"/>
                <w:b/>
                <w:bCs/>
                <w:color w:val="FF0000"/>
                <w:kern w:val="0"/>
                <w:sz w:val="44"/>
                <w:szCs w:val="44"/>
              </w:rPr>
              <w:t>中国马克思主义研究基金会</w:t>
            </w:r>
          </w:p>
        </w:tc>
      </w:tr>
      <w:tr w:rsidR="00EE1E40" w:rsidRPr="00EE1E40" w:rsidTr="00EE1E40">
        <w:trPr>
          <w:trHeight w:val="60"/>
          <w:tblCellSpacing w:w="0" w:type="dxa"/>
        </w:trPr>
        <w:tc>
          <w:tcPr>
            <w:tcW w:w="0" w:type="auto"/>
            <w:shd w:val="clear" w:color="auto" w:fill="FF0000"/>
            <w:vAlign w:val="center"/>
            <w:hideMark/>
          </w:tcPr>
          <w:p w:rsidR="00EE1E40" w:rsidRPr="00EE1E40" w:rsidRDefault="00EE1E40" w:rsidP="00EE1E40">
            <w:pPr>
              <w:widowControl/>
              <w:jc w:val="center"/>
              <w:rPr>
                <w:rFonts w:ascii="微软雅黑" w:eastAsia="微软雅黑" w:hAnsi="微软雅黑" w:cs="宋体" w:hint="eastAsia"/>
                <w:b/>
                <w:bCs/>
                <w:color w:val="FF0000"/>
                <w:kern w:val="0"/>
                <w:sz w:val="44"/>
                <w:szCs w:val="44"/>
              </w:rPr>
            </w:pPr>
          </w:p>
        </w:tc>
      </w:tr>
      <w:tr w:rsidR="00EE1E40" w:rsidRPr="00EE1E40" w:rsidTr="00EE1E40">
        <w:trPr>
          <w:trHeight w:val="12"/>
          <w:tblCellSpacing w:w="0" w:type="dxa"/>
        </w:trPr>
        <w:tc>
          <w:tcPr>
            <w:tcW w:w="0" w:type="auto"/>
            <w:shd w:val="clear" w:color="auto" w:fill="FFFFFF"/>
            <w:vAlign w:val="center"/>
            <w:hideMark/>
          </w:tcPr>
          <w:p w:rsidR="00EE1E40" w:rsidRPr="00EE1E40" w:rsidRDefault="00EE1E40" w:rsidP="00EE1E40">
            <w:pPr>
              <w:widowControl/>
              <w:jc w:val="left"/>
              <w:rPr>
                <w:rFonts w:ascii="Times New Roman" w:eastAsia="Times New Roman" w:hAnsi="Times New Roman" w:cs="Times New Roman"/>
                <w:kern w:val="0"/>
                <w:sz w:val="20"/>
                <w:szCs w:val="20"/>
              </w:rPr>
            </w:pPr>
          </w:p>
        </w:tc>
      </w:tr>
      <w:tr w:rsidR="00EE1E40" w:rsidRPr="00EE1E40" w:rsidTr="00EE1E40">
        <w:trPr>
          <w:trHeight w:val="12"/>
          <w:tblCellSpacing w:w="0" w:type="dxa"/>
        </w:trPr>
        <w:tc>
          <w:tcPr>
            <w:tcW w:w="0" w:type="auto"/>
            <w:shd w:val="clear" w:color="auto" w:fill="FF0000"/>
            <w:vAlign w:val="center"/>
            <w:hideMark/>
          </w:tcPr>
          <w:p w:rsidR="00EE1E40" w:rsidRPr="00EE1E40" w:rsidRDefault="00EE1E40" w:rsidP="00EE1E40">
            <w:pPr>
              <w:widowControl/>
              <w:jc w:val="left"/>
              <w:rPr>
                <w:rFonts w:ascii="Times New Roman" w:eastAsia="Times New Roman" w:hAnsi="Times New Roman" w:cs="Times New Roman"/>
                <w:kern w:val="0"/>
                <w:sz w:val="20"/>
                <w:szCs w:val="20"/>
              </w:rPr>
            </w:pPr>
          </w:p>
        </w:tc>
      </w:tr>
    </w:tbl>
    <w:p w:rsidR="00EE1E40" w:rsidRPr="00EE1E40" w:rsidRDefault="00EE1E40" w:rsidP="00EE1E40">
      <w:pPr>
        <w:widowControl/>
        <w:jc w:val="left"/>
        <w:rPr>
          <w:rFonts w:ascii="宋体" w:eastAsia="宋体" w:hAnsi="宋体" w:cs="宋体"/>
          <w:vanish/>
          <w:kern w:val="0"/>
          <w:sz w:val="24"/>
          <w:szCs w:val="24"/>
        </w:rPr>
      </w:pPr>
    </w:p>
    <w:tbl>
      <w:tblPr>
        <w:tblW w:w="9750" w:type="dxa"/>
        <w:jc w:val="center"/>
        <w:tblCellSpacing w:w="0" w:type="dxa"/>
        <w:shd w:val="clear" w:color="auto" w:fill="FFFFFF"/>
        <w:tblCellMar>
          <w:left w:w="0" w:type="dxa"/>
          <w:right w:w="0" w:type="dxa"/>
        </w:tblCellMar>
        <w:tblLook w:val="04A0" w:firstRow="1" w:lastRow="0" w:firstColumn="1" w:lastColumn="0" w:noHBand="0" w:noVBand="1"/>
      </w:tblPr>
      <w:tblGrid>
        <w:gridCol w:w="9750"/>
      </w:tblGrid>
      <w:tr w:rsidR="00EE1E40" w:rsidRPr="00EE1E40" w:rsidTr="00EE1E40">
        <w:trPr>
          <w:tblCellSpacing w:w="0" w:type="dxa"/>
          <w:jc w:val="center"/>
        </w:trPr>
        <w:tc>
          <w:tcPr>
            <w:tcW w:w="5000" w:type="pct"/>
            <w:shd w:val="clear" w:color="auto" w:fill="FFFFFF"/>
            <w:hideMark/>
          </w:tcPr>
          <w:p w:rsidR="00EE1E40" w:rsidRPr="00EE1E40" w:rsidRDefault="00EE1E40" w:rsidP="00EE1E40">
            <w:pPr>
              <w:widowControl/>
              <w:rPr>
                <w:rFonts w:ascii="微软雅黑" w:eastAsia="微软雅黑" w:hAnsi="微软雅黑" w:cs="宋体" w:hint="eastAsia"/>
                <w:kern w:val="0"/>
                <w:sz w:val="24"/>
                <w:szCs w:val="24"/>
              </w:rPr>
            </w:pPr>
          </w:p>
          <w:tbl>
            <w:tblPr>
              <w:tblW w:w="5000" w:type="pct"/>
              <w:jc w:val="center"/>
              <w:tblCellSpacing w:w="0" w:type="dxa"/>
              <w:tblCellMar>
                <w:left w:w="0" w:type="dxa"/>
                <w:right w:w="0" w:type="dxa"/>
              </w:tblCellMar>
              <w:tblLook w:val="04A0" w:firstRow="1" w:lastRow="0" w:firstColumn="1" w:lastColumn="0" w:noHBand="0" w:noVBand="1"/>
            </w:tblPr>
            <w:tblGrid>
              <w:gridCol w:w="9750"/>
            </w:tblGrid>
            <w:tr w:rsidR="00EE1E40" w:rsidRPr="00EE1E40">
              <w:trPr>
                <w:tblCellSpacing w:w="0" w:type="dxa"/>
                <w:jc w:val="center"/>
              </w:trPr>
              <w:tc>
                <w:tcPr>
                  <w:tcW w:w="5000" w:type="pct"/>
                  <w:vAlign w:val="bottom"/>
                  <w:hideMark/>
                </w:tcPr>
                <w:tbl>
                  <w:tblPr>
                    <w:tblW w:w="4500" w:type="pct"/>
                    <w:jc w:val="center"/>
                    <w:tblCellSpacing w:w="0" w:type="dxa"/>
                    <w:tblCellMar>
                      <w:left w:w="0" w:type="dxa"/>
                      <w:right w:w="0" w:type="dxa"/>
                    </w:tblCellMar>
                    <w:tblLook w:val="04A0" w:firstRow="1" w:lastRow="0" w:firstColumn="1" w:lastColumn="0" w:noHBand="0" w:noVBand="1"/>
                  </w:tblPr>
                  <w:tblGrid>
                    <w:gridCol w:w="8775"/>
                  </w:tblGrid>
                  <w:tr w:rsidR="00EE1E40" w:rsidRPr="00EE1E40">
                    <w:trPr>
                      <w:tblCellSpacing w:w="0" w:type="dxa"/>
                      <w:jc w:val="center"/>
                    </w:trPr>
                    <w:tc>
                      <w:tcPr>
                        <w:tcW w:w="0" w:type="auto"/>
                        <w:vAlign w:val="center"/>
                        <w:hideMark/>
                      </w:tcPr>
                      <w:p w:rsidR="00EE1E40" w:rsidRPr="00EE1E40" w:rsidRDefault="00EE1E40" w:rsidP="004954BA">
                        <w:pPr>
                          <w:widowControl/>
                          <w:spacing w:before="100" w:beforeAutospacing="1" w:after="100" w:afterAutospacing="1"/>
                          <w:jc w:val="center"/>
                          <w:outlineLvl w:val="2"/>
                          <w:rPr>
                            <w:rFonts w:ascii="宋体" w:eastAsia="宋体" w:hAnsi="宋体" w:cs="宋体" w:hint="eastAsia"/>
                            <w:b/>
                            <w:bCs/>
                            <w:color w:val="000000"/>
                            <w:kern w:val="0"/>
                            <w:sz w:val="30"/>
                            <w:szCs w:val="30"/>
                          </w:rPr>
                        </w:pPr>
                        <w:bookmarkStart w:id="0" w:name="_GoBack"/>
                        <w:r w:rsidRPr="00EE1E40">
                          <w:rPr>
                            <w:rFonts w:ascii="宋体" w:eastAsia="宋体" w:hAnsi="宋体" w:cs="宋体"/>
                            <w:b/>
                            <w:bCs/>
                            <w:color w:val="000000"/>
                            <w:kern w:val="0"/>
                            <w:sz w:val="30"/>
                            <w:szCs w:val="30"/>
                          </w:rPr>
                          <w:t>“第六届马克思主义研究优秀成果奖”评选启事</w:t>
                        </w:r>
                        <w:bookmarkEnd w:id="0"/>
                      </w:p>
                    </w:tc>
                  </w:tr>
                </w:tbl>
                <w:p w:rsidR="00EE1E40" w:rsidRPr="00EE1E40" w:rsidRDefault="00EE1E40" w:rsidP="00EE1E40">
                  <w:pPr>
                    <w:widowControl/>
                    <w:jc w:val="left"/>
                    <w:rPr>
                      <w:rFonts w:ascii="宋体" w:eastAsia="宋体" w:hAnsi="宋体" w:cs="宋体"/>
                      <w:kern w:val="0"/>
                      <w:sz w:val="24"/>
                      <w:szCs w:val="24"/>
                    </w:rPr>
                  </w:pPr>
                </w:p>
              </w:tc>
            </w:tr>
            <w:tr w:rsidR="00EE1E40" w:rsidRPr="00EE1E40">
              <w:trPr>
                <w:tblCellSpacing w:w="0" w:type="dxa"/>
                <w:jc w:val="center"/>
              </w:trPr>
              <w:tc>
                <w:tcPr>
                  <w:tcW w:w="0" w:type="auto"/>
                  <w:hideMark/>
                </w:tcPr>
                <w:p w:rsidR="00EE1E40" w:rsidRPr="00EE1E40" w:rsidRDefault="00EE1E40" w:rsidP="00EE1E40">
                  <w:pPr>
                    <w:widowControl/>
                    <w:jc w:val="left"/>
                    <w:rPr>
                      <w:rFonts w:ascii="Times New Roman" w:eastAsia="Times New Roman" w:hAnsi="Times New Roman" w:cs="Times New Roman"/>
                      <w:kern w:val="0"/>
                      <w:sz w:val="20"/>
                      <w:szCs w:val="20"/>
                    </w:rPr>
                  </w:pPr>
                </w:p>
              </w:tc>
            </w:tr>
            <w:tr w:rsidR="00EE1E40" w:rsidRPr="00EE1E40">
              <w:trPr>
                <w:tblCellSpacing w:w="0" w:type="dxa"/>
                <w:jc w:val="center"/>
              </w:trPr>
              <w:tc>
                <w:tcPr>
                  <w:tcW w:w="0" w:type="auto"/>
                  <w:vAlign w:val="center"/>
                  <w:hideMark/>
                </w:tcPr>
                <w:p w:rsidR="00EE1E40" w:rsidRPr="00EE1E40" w:rsidRDefault="00EE1E40" w:rsidP="00EE1E40">
                  <w:pPr>
                    <w:widowControl/>
                    <w:spacing w:before="100" w:beforeAutospacing="1" w:after="100" w:afterAutospacing="1" w:line="355" w:lineRule="atLeast"/>
                    <w:jc w:val="left"/>
                    <w:rPr>
                      <w:rFonts w:ascii="宋体" w:eastAsia="宋体" w:hAnsi="宋体" w:cs="宋体"/>
                      <w:kern w:val="0"/>
                      <w:sz w:val="22"/>
                    </w:rPr>
                  </w:pPr>
                  <w:r w:rsidRPr="00EE1E40">
                    <w:rPr>
                      <w:rFonts w:ascii="Arial" w:eastAsia="宋体" w:hAnsi="Arial" w:cs="Arial"/>
                      <w:kern w:val="0"/>
                      <w:sz w:val="22"/>
                    </w:rPr>
                    <w:t xml:space="preserve">　　为发挥马克思主义研究事业的助推器作用，推动马克思主义和马克思主义中国化成果的理论研究，中国马克思主义研究基金会举办</w:t>
                  </w:r>
                  <w:r w:rsidRPr="00EE1E40">
                    <w:rPr>
                      <w:rFonts w:ascii="Arial" w:eastAsia="宋体" w:hAnsi="Arial" w:cs="Arial"/>
                      <w:kern w:val="0"/>
                      <w:sz w:val="22"/>
                    </w:rPr>
                    <w:t>“</w:t>
                  </w:r>
                  <w:r w:rsidRPr="00EE1E40">
                    <w:rPr>
                      <w:rFonts w:ascii="Arial" w:eastAsia="宋体" w:hAnsi="Arial" w:cs="Arial"/>
                      <w:kern w:val="0"/>
                      <w:sz w:val="22"/>
                    </w:rPr>
                    <w:t>第六届马克思主义研究优秀成果奖</w:t>
                  </w:r>
                  <w:r w:rsidRPr="00EE1E40">
                    <w:rPr>
                      <w:rFonts w:ascii="Arial" w:eastAsia="宋体" w:hAnsi="Arial" w:cs="Arial"/>
                      <w:kern w:val="0"/>
                      <w:sz w:val="22"/>
                    </w:rPr>
                    <w:t>”</w:t>
                  </w:r>
                  <w:r w:rsidRPr="00EE1E40">
                    <w:rPr>
                      <w:rFonts w:ascii="Arial" w:eastAsia="宋体" w:hAnsi="Arial" w:cs="Arial"/>
                      <w:kern w:val="0"/>
                      <w:sz w:val="22"/>
                    </w:rPr>
                    <w:t>评选活动。参评要求及相关内容如下：</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一、</w:t>
                  </w:r>
                  <w:r w:rsidRPr="00EE1E40">
                    <w:rPr>
                      <w:rFonts w:ascii="Arial" w:eastAsia="宋体" w:hAnsi="Arial" w:cs="Arial"/>
                      <w:kern w:val="0"/>
                      <w:sz w:val="22"/>
                    </w:rPr>
                    <w:t xml:space="preserve"> </w:t>
                  </w:r>
                  <w:r w:rsidRPr="00EE1E40">
                    <w:rPr>
                      <w:rFonts w:ascii="Arial" w:eastAsia="宋体" w:hAnsi="Arial" w:cs="Arial"/>
                      <w:kern w:val="0"/>
                      <w:sz w:val="22"/>
                    </w:rPr>
                    <w:t>参评要求</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w:t>
                  </w:r>
                  <w:r w:rsidRPr="00EE1E40">
                    <w:rPr>
                      <w:rFonts w:ascii="Arial" w:eastAsia="宋体" w:hAnsi="Arial" w:cs="Arial"/>
                      <w:kern w:val="0"/>
                      <w:sz w:val="22"/>
                    </w:rPr>
                    <w:t>1.</w:t>
                  </w:r>
                  <w:r w:rsidRPr="00EE1E40">
                    <w:rPr>
                      <w:rFonts w:ascii="Arial" w:eastAsia="宋体" w:hAnsi="Arial" w:cs="Arial"/>
                      <w:kern w:val="0"/>
                      <w:sz w:val="22"/>
                    </w:rPr>
                    <w:t>参加评奖的成果，应是专门研究马克思主义和马克思主义中国化理论成果方面的有重要学术、理论价值和社会影响的著述。</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w:t>
                  </w:r>
                  <w:r w:rsidRPr="00EE1E40">
                    <w:rPr>
                      <w:rFonts w:ascii="Arial" w:eastAsia="宋体" w:hAnsi="Arial" w:cs="Arial"/>
                      <w:kern w:val="0"/>
                      <w:sz w:val="22"/>
                    </w:rPr>
                    <w:t>2.</w:t>
                  </w:r>
                  <w:r w:rsidRPr="00EE1E40">
                    <w:rPr>
                      <w:rFonts w:ascii="Arial" w:eastAsia="宋体" w:hAnsi="Arial" w:cs="Arial"/>
                      <w:kern w:val="0"/>
                      <w:sz w:val="22"/>
                    </w:rPr>
                    <w:t>成果形式为</w:t>
                  </w:r>
                  <w:r w:rsidRPr="00EE1E40">
                    <w:rPr>
                      <w:rFonts w:ascii="Arial" w:eastAsia="宋体" w:hAnsi="Arial" w:cs="Arial"/>
                      <w:kern w:val="0"/>
                      <w:sz w:val="22"/>
                    </w:rPr>
                    <w:t>2017</w:t>
                  </w:r>
                  <w:r w:rsidRPr="00EE1E40">
                    <w:rPr>
                      <w:rFonts w:ascii="Arial" w:eastAsia="宋体" w:hAnsi="Arial" w:cs="Arial"/>
                      <w:kern w:val="0"/>
                      <w:sz w:val="22"/>
                    </w:rPr>
                    <w:t>年</w:t>
                  </w:r>
                  <w:r w:rsidRPr="00EE1E40">
                    <w:rPr>
                      <w:rFonts w:ascii="Arial" w:eastAsia="宋体" w:hAnsi="Arial" w:cs="Arial"/>
                      <w:kern w:val="0"/>
                      <w:sz w:val="22"/>
                    </w:rPr>
                    <w:t>1</w:t>
                  </w:r>
                  <w:r w:rsidRPr="00EE1E40">
                    <w:rPr>
                      <w:rFonts w:ascii="Arial" w:eastAsia="宋体" w:hAnsi="Arial" w:cs="Arial"/>
                      <w:kern w:val="0"/>
                      <w:sz w:val="22"/>
                    </w:rPr>
                    <w:t>月</w:t>
                  </w:r>
                  <w:r w:rsidRPr="00EE1E40">
                    <w:rPr>
                      <w:rFonts w:ascii="Arial" w:eastAsia="宋体" w:hAnsi="Arial" w:cs="Arial"/>
                      <w:kern w:val="0"/>
                      <w:sz w:val="22"/>
                    </w:rPr>
                    <w:t>1</w:t>
                  </w:r>
                  <w:r w:rsidRPr="00EE1E40">
                    <w:rPr>
                      <w:rFonts w:ascii="Arial" w:eastAsia="宋体" w:hAnsi="Arial" w:cs="Arial"/>
                      <w:kern w:val="0"/>
                      <w:sz w:val="22"/>
                    </w:rPr>
                    <w:t>日</w:t>
                  </w:r>
                  <w:r w:rsidRPr="00EE1E40">
                    <w:rPr>
                      <w:rFonts w:ascii="Arial" w:eastAsia="宋体" w:hAnsi="Arial" w:cs="Arial"/>
                      <w:kern w:val="0"/>
                      <w:sz w:val="22"/>
                    </w:rPr>
                    <w:t>—2018</w:t>
                  </w:r>
                  <w:r w:rsidRPr="00EE1E40">
                    <w:rPr>
                      <w:rFonts w:ascii="Arial" w:eastAsia="宋体" w:hAnsi="Arial" w:cs="Arial"/>
                      <w:kern w:val="0"/>
                      <w:sz w:val="22"/>
                    </w:rPr>
                    <w:t>年</w:t>
                  </w:r>
                  <w:r w:rsidRPr="00EE1E40">
                    <w:rPr>
                      <w:rFonts w:ascii="Arial" w:eastAsia="宋体" w:hAnsi="Arial" w:cs="Arial"/>
                      <w:kern w:val="0"/>
                      <w:sz w:val="22"/>
                    </w:rPr>
                    <w:t>12</w:t>
                  </w:r>
                  <w:r w:rsidRPr="00EE1E40">
                    <w:rPr>
                      <w:rFonts w:ascii="Arial" w:eastAsia="宋体" w:hAnsi="Arial" w:cs="Arial"/>
                      <w:kern w:val="0"/>
                      <w:sz w:val="22"/>
                    </w:rPr>
                    <w:t>月</w:t>
                  </w:r>
                  <w:r w:rsidRPr="00EE1E40">
                    <w:rPr>
                      <w:rFonts w:ascii="Arial" w:eastAsia="宋体" w:hAnsi="Arial" w:cs="Arial"/>
                      <w:kern w:val="0"/>
                      <w:sz w:val="22"/>
                    </w:rPr>
                    <w:t>31</w:t>
                  </w:r>
                  <w:r w:rsidRPr="00EE1E40">
                    <w:rPr>
                      <w:rFonts w:ascii="Arial" w:eastAsia="宋体" w:hAnsi="Arial" w:cs="Arial"/>
                      <w:kern w:val="0"/>
                      <w:sz w:val="22"/>
                    </w:rPr>
                    <w:t>日在国内公开出版或发表的学术和理论专著、教材（不包括工具书）、论文；每人限报一项；合作研究成果须由第一署名人申报。</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w:t>
                  </w:r>
                  <w:r w:rsidRPr="00EE1E40">
                    <w:rPr>
                      <w:rFonts w:ascii="Arial" w:eastAsia="宋体" w:hAnsi="Arial" w:cs="Arial"/>
                      <w:kern w:val="0"/>
                      <w:sz w:val="22"/>
                    </w:rPr>
                    <w:t>3.</w:t>
                  </w:r>
                  <w:r w:rsidRPr="00EE1E40">
                    <w:rPr>
                      <w:rFonts w:ascii="Arial" w:eastAsia="宋体" w:hAnsi="Arial" w:cs="Arial"/>
                      <w:kern w:val="0"/>
                      <w:sz w:val="22"/>
                    </w:rPr>
                    <w:t>已获得国家图书奖的著作不再参评，已参加前期马克思主义理论学科研究生优秀论文评奖的论文不再重复申报。</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w:t>
                  </w:r>
                  <w:r w:rsidRPr="00EE1E40">
                    <w:rPr>
                      <w:rFonts w:ascii="Arial" w:eastAsia="宋体" w:hAnsi="Arial" w:cs="Arial"/>
                      <w:kern w:val="0"/>
                      <w:sz w:val="22"/>
                    </w:rPr>
                    <w:t>4.</w:t>
                  </w:r>
                  <w:r w:rsidRPr="00EE1E40">
                    <w:rPr>
                      <w:rFonts w:ascii="Arial" w:eastAsia="宋体" w:hAnsi="Arial" w:cs="Arial"/>
                      <w:kern w:val="0"/>
                      <w:sz w:val="22"/>
                    </w:rPr>
                    <w:t>申报者请到本会网站</w:t>
                  </w:r>
                  <w:hyperlink r:id="rId6" w:history="1">
                    <w:r w:rsidRPr="00EE1E40">
                      <w:rPr>
                        <w:rFonts w:ascii="Arial" w:eastAsia="宋体" w:hAnsi="Arial" w:cs="Arial"/>
                        <w:color w:val="0000FF"/>
                        <w:kern w:val="0"/>
                        <w:sz w:val="22"/>
                        <w:u w:val="single"/>
                      </w:rPr>
                      <w:t>www.cmrf.org.cn</w:t>
                    </w:r>
                  </w:hyperlink>
                  <w:r w:rsidRPr="00EE1E40">
                    <w:rPr>
                      <w:rFonts w:ascii="Arial" w:eastAsia="宋体" w:hAnsi="Arial" w:cs="Arial"/>
                      <w:kern w:val="0"/>
                      <w:sz w:val="22"/>
                    </w:rPr>
                    <w:t>下载评审书；按照要求填写后，将评审书电子版连同申报成果电子版（</w:t>
                  </w:r>
                  <w:r w:rsidRPr="00EE1E40">
                    <w:rPr>
                      <w:rFonts w:ascii="Arial" w:eastAsia="宋体" w:hAnsi="Arial" w:cs="Arial"/>
                      <w:kern w:val="0"/>
                      <w:sz w:val="22"/>
                    </w:rPr>
                    <w:t>PDF</w:t>
                  </w:r>
                  <w:r w:rsidRPr="00EE1E40">
                    <w:rPr>
                      <w:rFonts w:ascii="Arial" w:eastAsia="宋体" w:hAnsi="Arial" w:cs="Arial"/>
                      <w:kern w:val="0"/>
                      <w:sz w:val="22"/>
                    </w:rPr>
                    <w:t>格式）发至</w:t>
                  </w:r>
                  <w:hyperlink r:id="rId7" w:history="1">
                    <w:r w:rsidRPr="00EE1E40">
                      <w:rPr>
                        <w:rFonts w:ascii="Arial" w:eastAsia="宋体" w:hAnsi="Arial" w:cs="Arial"/>
                        <w:color w:val="0000FF"/>
                        <w:kern w:val="0"/>
                        <w:sz w:val="22"/>
                        <w:u w:val="single"/>
                      </w:rPr>
                      <w:t>zmjjh2013@163.com</w:t>
                    </w:r>
                  </w:hyperlink>
                  <w:r w:rsidRPr="00EE1E40">
                    <w:rPr>
                      <w:rFonts w:ascii="Arial" w:eastAsia="宋体" w:hAnsi="Arial" w:cs="Arial"/>
                      <w:kern w:val="0"/>
                      <w:sz w:val="22"/>
                    </w:rPr>
                    <w:t>，专著、教材类另发四份纸质版原件寄送中国马克思主义研究基金会学术活动部。申报成果无论获奖与否，将不再退还。</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w:t>
                  </w:r>
                  <w:r w:rsidRPr="00EE1E40">
                    <w:rPr>
                      <w:rFonts w:ascii="Arial" w:eastAsia="宋体" w:hAnsi="Arial" w:cs="Arial"/>
                      <w:kern w:val="0"/>
                      <w:sz w:val="22"/>
                    </w:rPr>
                    <w:t xml:space="preserve">5. </w:t>
                  </w:r>
                  <w:r w:rsidRPr="00EE1E40">
                    <w:rPr>
                      <w:rFonts w:ascii="Arial" w:eastAsia="宋体" w:hAnsi="Arial" w:cs="Arial"/>
                      <w:kern w:val="0"/>
                      <w:sz w:val="22"/>
                    </w:rPr>
                    <w:t>网上申报和寄送时间：</w:t>
                  </w:r>
                  <w:r w:rsidRPr="00EE1E40">
                    <w:rPr>
                      <w:rFonts w:ascii="Arial" w:eastAsia="宋体" w:hAnsi="Arial" w:cs="Arial"/>
                      <w:kern w:val="0"/>
                      <w:sz w:val="22"/>
                    </w:rPr>
                    <w:t>2019</w:t>
                  </w:r>
                  <w:r w:rsidRPr="00EE1E40">
                    <w:rPr>
                      <w:rFonts w:ascii="Arial" w:eastAsia="宋体" w:hAnsi="Arial" w:cs="Arial"/>
                      <w:kern w:val="0"/>
                      <w:sz w:val="22"/>
                    </w:rPr>
                    <w:t>年</w:t>
                  </w:r>
                  <w:r w:rsidRPr="00EE1E40">
                    <w:rPr>
                      <w:rFonts w:ascii="Arial" w:eastAsia="宋体" w:hAnsi="Arial" w:cs="Arial"/>
                      <w:kern w:val="0"/>
                      <w:sz w:val="22"/>
                    </w:rPr>
                    <w:t>7</w:t>
                  </w:r>
                  <w:r w:rsidRPr="00EE1E40">
                    <w:rPr>
                      <w:rFonts w:ascii="Arial" w:eastAsia="宋体" w:hAnsi="Arial" w:cs="Arial"/>
                      <w:kern w:val="0"/>
                      <w:sz w:val="22"/>
                    </w:rPr>
                    <w:t>月</w:t>
                  </w:r>
                  <w:r w:rsidRPr="00EE1E40">
                    <w:rPr>
                      <w:rFonts w:ascii="Arial" w:eastAsia="宋体" w:hAnsi="Arial" w:cs="Arial"/>
                      <w:kern w:val="0"/>
                      <w:sz w:val="22"/>
                    </w:rPr>
                    <w:t>1</w:t>
                  </w:r>
                  <w:r w:rsidRPr="00EE1E40">
                    <w:rPr>
                      <w:rFonts w:ascii="Arial" w:eastAsia="宋体" w:hAnsi="Arial" w:cs="Arial"/>
                      <w:kern w:val="0"/>
                      <w:sz w:val="22"/>
                    </w:rPr>
                    <w:t>日前。</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二、奖项设置</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w:t>
                  </w:r>
                  <w:r w:rsidRPr="00EE1E40">
                    <w:rPr>
                      <w:rFonts w:ascii="Arial" w:eastAsia="宋体" w:hAnsi="Arial" w:cs="Arial"/>
                      <w:kern w:val="0"/>
                      <w:sz w:val="22"/>
                    </w:rPr>
                    <w:t>1.</w:t>
                  </w:r>
                  <w:r w:rsidRPr="00EE1E40">
                    <w:rPr>
                      <w:rFonts w:ascii="Arial" w:eastAsia="宋体" w:hAnsi="Arial" w:cs="Arial"/>
                      <w:kern w:val="0"/>
                      <w:sz w:val="22"/>
                    </w:rPr>
                    <w:t>优秀著作奖</w:t>
                  </w:r>
                  <w:r w:rsidRPr="00EE1E40">
                    <w:rPr>
                      <w:rFonts w:ascii="Arial" w:eastAsia="宋体" w:hAnsi="Arial" w:cs="Arial"/>
                      <w:kern w:val="0"/>
                      <w:sz w:val="22"/>
                    </w:rPr>
                    <w:t>10</w:t>
                  </w:r>
                  <w:r w:rsidRPr="00EE1E40">
                    <w:rPr>
                      <w:rFonts w:ascii="Arial" w:eastAsia="宋体" w:hAnsi="Arial" w:cs="Arial"/>
                      <w:kern w:val="0"/>
                      <w:sz w:val="22"/>
                    </w:rPr>
                    <w:t>部：一等奖</w:t>
                  </w:r>
                  <w:r w:rsidRPr="00EE1E40">
                    <w:rPr>
                      <w:rFonts w:ascii="Arial" w:eastAsia="宋体" w:hAnsi="Arial" w:cs="Arial"/>
                      <w:kern w:val="0"/>
                      <w:sz w:val="22"/>
                    </w:rPr>
                    <w:t>50000</w:t>
                  </w:r>
                  <w:r w:rsidRPr="00EE1E40">
                    <w:rPr>
                      <w:rFonts w:ascii="Arial" w:eastAsia="宋体" w:hAnsi="Arial" w:cs="Arial"/>
                      <w:kern w:val="0"/>
                      <w:sz w:val="22"/>
                    </w:rPr>
                    <w:t>元，二等奖</w:t>
                  </w:r>
                  <w:r w:rsidRPr="00EE1E40">
                    <w:rPr>
                      <w:rFonts w:ascii="Arial" w:eastAsia="宋体" w:hAnsi="Arial" w:cs="Arial"/>
                      <w:kern w:val="0"/>
                      <w:sz w:val="22"/>
                    </w:rPr>
                    <w:t>40000</w:t>
                  </w:r>
                  <w:r w:rsidRPr="00EE1E40">
                    <w:rPr>
                      <w:rFonts w:ascii="Arial" w:eastAsia="宋体" w:hAnsi="Arial" w:cs="Arial"/>
                      <w:kern w:val="0"/>
                      <w:sz w:val="22"/>
                    </w:rPr>
                    <w:t>元，三等奖</w:t>
                  </w:r>
                  <w:r w:rsidRPr="00EE1E40">
                    <w:rPr>
                      <w:rFonts w:ascii="Arial" w:eastAsia="宋体" w:hAnsi="Arial" w:cs="Arial"/>
                      <w:kern w:val="0"/>
                      <w:sz w:val="22"/>
                    </w:rPr>
                    <w:t>20000</w:t>
                  </w:r>
                  <w:r w:rsidRPr="00EE1E40">
                    <w:rPr>
                      <w:rFonts w:ascii="Arial" w:eastAsia="宋体" w:hAnsi="Arial" w:cs="Arial"/>
                      <w:kern w:val="0"/>
                      <w:sz w:val="22"/>
                    </w:rPr>
                    <w:t>元；</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w:t>
                  </w:r>
                  <w:r w:rsidRPr="00EE1E40">
                    <w:rPr>
                      <w:rFonts w:ascii="Arial" w:eastAsia="宋体" w:hAnsi="Arial" w:cs="Arial"/>
                      <w:kern w:val="0"/>
                      <w:sz w:val="22"/>
                    </w:rPr>
                    <w:t>2.</w:t>
                  </w:r>
                  <w:r w:rsidRPr="00EE1E40">
                    <w:rPr>
                      <w:rFonts w:ascii="Arial" w:eastAsia="宋体" w:hAnsi="Arial" w:cs="Arial"/>
                      <w:kern w:val="0"/>
                      <w:sz w:val="22"/>
                    </w:rPr>
                    <w:t>优秀论文奖</w:t>
                  </w:r>
                  <w:r w:rsidRPr="00EE1E40">
                    <w:rPr>
                      <w:rFonts w:ascii="Arial" w:eastAsia="宋体" w:hAnsi="Arial" w:cs="Arial"/>
                      <w:kern w:val="0"/>
                      <w:sz w:val="22"/>
                    </w:rPr>
                    <w:t>20</w:t>
                  </w:r>
                  <w:r w:rsidRPr="00EE1E40">
                    <w:rPr>
                      <w:rFonts w:ascii="Arial" w:eastAsia="宋体" w:hAnsi="Arial" w:cs="Arial"/>
                      <w:kern w:val="0"/>
                      <w:sz w:val="22"/>
                    </w:rPr>
                    <w:t>篇：一等奖</w:t>
                  </w:r>
                  <w:r w:rsidRPr="00EE1E40">
                    <w:rPr>
                      <w:rFonts w:ascii="Arial" w:eastAsia="宋体" w:hAnsi="Arial" w:cs="Arial"/>
                      <w:kern w:val="0"/>
                      <w:sz w:val="22"/>
                    </w:rPr>
                    <w:t>20000</w:t>
                  </w:r>
                  <w:r w:rsidRPr="00EE1E40">
                    <w:rPr>
                      <w:rFonts w:ascii="Arial" w:eastAsia="宋体" w:hAnsi="Arial" w:cs="Arial"/>
                      <w:kern w:val="0"/>
                      <w:sz w:val="22"/>
                    </w:rPr>
                    <w:t>元，二等奖</w:t>
                  </w:r>
                  <w:r w:rsidRPr="00EE1E40">
                    <w:rPr>
                      <w:rFonts w:ascii="Arial" w:eastAsia="宋体" w:hAnsi="Arial" w:cs="Arial"/>
                      <w:kern w:val="0"/>
                      <w:sz w:val="22"/>
                    </w:rPr>
                    <w:t>10000</w:t>
                  </w:r>
                  <w:r w:rsidRPr="00EE1E40">
                    <w:rPr>
                      <w:rFonts w:ascii="Arial" w:eastAsia="宋体" w:hAnsi="Arial" w:cs="Arial"/>
                      <w:kern w:val="0"/>
                      <w:sz w:val="22"/>
                    </w:rPr>
                    <w:t>元，三等奖</w:t>
                  </w:r>
                  <w:r w:rsidRPr="00EE1E40">
                    <w:rPr>
                      <w:rFonts w:ascii="Arial" w:eastAsia="宋体" w:hAnsi="Arial" w:cs="Arial"/>
                      <w:kern w:val="0"/>
                      <w:sz w:val="22"/>
                    </w:rPr>
                    <w:t>8000</w:t>
                  </w:r>
                  <w:r w:rsidRPr="00EE1E40">
                    <w:rPr>
                      <w:rFonts w:ascii="Arial" w:eastAsia="宋体" w:hAnsi="Arial" w:cs="Arial"/>
                      <w:kern w:val="0"/>
                      <w:sz w:val="22"/>
                    </w:rPr>
                    <w:t>元；</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w:t>
                  </w:r>
                  <w:r w:rsidRPr="00EE1E40">
                    <w:rPr>
                      <w:rFonts w:ascii="Arial" w:eastAsia="宋体" w:hAnsi="Arial" w:cs="Arial"/>
                      <w:kern w:val="0"/>
                      <w:sz w:val="22"/>
                    </w:rPr>
                    <w:t>3.</w:t>
                  </w:r>
                  <w:r w:rsidRPr="00EE1E40">
                    <w:rPr>
                      <w:rFonts w:ascii="Arial" w:eastAsia="宋体" w:hAnsi="Arial" w:cs="Arial"/>
                      <w:kern w:val="0"/>
                      <w:sz w:val="22"/>
                    </w:rPr>
                    <w:t>优秀组织奖</w:t>
                  </w:r>
                  <w:r w:rsidRPr="00EE1E40">
                    <w:rPr>
                      <w:rFonts w:ascii="Arial" w:eastAsia="宋体" w:hAnsi="Arial" w:cs="Arial"/>
                      <w:kern w:val="0"/>
                      <w:sz w:val="22"/>
                    </w:rPr>
                    <w:t>3</w:t>
                  </w:r>
                  <w:r w:rsidRPr="00EE1E40">
                    <w:rPr>
                      <w:rFonts w:ascii="Arial" w:eastAsia="宋体" w:hAnsi="Arial" w:cs="Arial"/>
                      <w:kern w:val="0"/>
                      <w:sz w:val="22"/>
                    </w:rPr>
                    <w:t>家。</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三、评奖结果公布及颁奖</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w:t>
                  </w:r>
                  <w:r w:rsidRPr="00EE1E40">
                    <w:rPr>
                      <w:rFonts w:ascii="Arial" w:eastAsia="宋体" w:hAnsi="Arial" w:cs="Arial"/>
                      <w:kern w:val="0"/>
                      <w:sz w:val="22"/>
                    </w:rPr>
                    <w:t>2019</w:t>
                  </w:r>
                  <w:r w:rsidRPr="00EE1E40">
                    <w:rPr>
                      <w:rFonts w:ascii="Arial" w:eastAsia="宋体" w:hAnsi="Arial" w:cs="Arial"/>
                      <w:kern w:val="0"/>
                      <w:sz w:val="22"/>
                    </w:rPr>
                    <w:t>年</w:t>
                  </w:r>
                  <w:r w:rsidRPr="00EE1E40">
                    <w:rPr>
                      <w:rFonts w:ascii="Arial" w:eastAsia="宋体" w:hAnsi="Arial" w:cs="Arial"/>
                      <w:kern w:val="0"/>
                      <w:sz w:val="22"/>
                    </w:rPr>
                    <w:t>11</w:t>
                  </w:r>
                  <w:r w:rsidRPr="00EE1E40">
                    <w:rPr>
                      <w:rFonts w:ascii="Arial" w:eastAsia="宋体" w:hAnsi="Arial" w:cs="Arial"/>
                      <w:kern w:val="0"/>
                      <w:sz w:val="22"/>
                    </w:rPr>
                    <w:t>月中下旬，举办相关理论研讨会暨</w:t>
                  </w:r>
                  <w:r w:rsidRPr="00EE1E40">
                    <w:rPr>
                      <w:rFonts w:ascii="Arial" w:eastAsia="宋体" w:hAnsi="Arial" w:cs="Arial"/>
                      <w:kern w:val="0"/>
                      <w:sz w:val="22"/>
                    </w:rPr>
                    <w:t>“</w:t>
                  </w:r>
                  <w:r w:rsidRPr="00EE1E40">
                    <w:rPr>
                      <w:rFonts w:ascii="Arial" w:eastAsia="宋体" w:hAnsi="Arial" w:cs="Arial"/>
                      <w:kern w:val="0"/>
                      <w:sz w:val="22"/>
                    </w:rPr>
                    <w:t>第六届马克思主义研究优秀成果奖</w:t>
                  </w:r>
                  <w:r w:rsidRPr="00EE1E40">
                    <w:rPr>
                      <w:rFonts w:ascii="Arial" w:eastAsia="宋体" w:hAnsi="Arial" w:cs="Arial"/>
                      <w:kern w:val="0"/>
                      <w:sz w:val="22"/>
                    </w:rPr>
                    <w:t>”</w:t>
                  </w:r>
                  <w:r w:rsidRPr="00EE1E40">
                    <w:rPr>
                      <w:rFonts w:ascii="Arial" w:eastAsia="宋体" w:hAnsi="Arial" w:cs="Arial"/>
                      <w:kern w:val="0"/>
                      <w:sz w:val="22"/>
                    </w:rPr>
                    <w:t>颁奖仪式，并在相关媒体和本会会刊《理论视野》上公布获奖名单。</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lastRenderedPageBreak/>
                    <w:t xml:space="preserve">　　四、联系方式</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北京市海淀区大有庄</w:t>
                  </w:r>
                  <w:r w:rsidRPr="00EE1E40">
                    <w:rPr>
                      <w:rFonts w:ascii="Arial" w:eastAsia="宋体" w:hAnsi="Arial" w:cs="Arial"/>
                      <w:kern w:val="0"/>
                      <w:sz w:val="22"/>
                    </w:rPr>
                    <w:t>100</w:t>
                  </w:r>
                  <w:r w:rsidRPr="00EE1E40">
                    <w:rPr>
                      <w:rFonts w:ascii="Arial" w:eastAsia="宋体" w:hAnsi="Arial" w:cs="Arial"/>
                      <w:kern w:val="0"/>
                      <w:sz w:val="22"/>
                    </w:rPr>
                    <w:t>号中央党校中国马克思主义研究基金会学术活动部</w:t>
                  </w:r>
                  <w:r w:rsidRPr="00EE1E40">
                    <w:rPr>
                      <w:rFonts w:ascii="Arial" w:eastAsia="宋体" w:hAnsi="Arial" w:cs="Arial"/>
                      <w:kern w:val="0"/>
                      <w:sz w:val="22"/>
                    </w:rPr>
                    <w:t xml:space="preserve"> </w:t>
                  </w:r>
                  <w:r w:rsidRPr="00EE1E40">
                    <w:rPr>
                      <w:rFonts w:ascii="Arial" w:eastAsia="宋体" w:hAnsi="Arial" w:cs="Arial"/>
                      <w:kern w:val="0"/>
                      <w:sz w:val="22"/>
                    </w:rPr>
                    <w:t>邮编：</w:t>
                  </w:r>
                  <w:r w:rsidRPr="00EE1E40">
                    <w:rPr>
                      <w:rFonts w:ascii="Arial" w:eastAsia="宋体" w:hAnsi="Arial" w:cs="Arial"/>
                      <w:kern w:val="0"/>
                      <w:sz w:val="22"/>
                    </w:rPr>
                    <w:t>100091</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电</w:t>
                  </w:r>
                  <w:r w:rsidRPr="00EE1E40">
                    <w:rPr>
                      <w:rFonts w:ascii="Arial" w:eastAsia="宋体" w:hAnsi="Arial" w:cs="Arial"/>
                      <w:kern w:val="0"/>
                      <w:sz w:val="22"/>
                    </w:rPr>
                    <w:t xml:space="preserve"> </w:t>
                  </w:r>
                  <w:r w:rsidRPr="00EE1E40">
                    <w:rPr>
                      <w:rFonts w:ascii="Arial" w:eastAsia="宋体" w:hAnsi="Arial" w:cs="Arial"/>
                      <w:kern w:val="0"/>
                      <w:sz w:val="22"/>
                    </w:rPr>
                    <w:t>话：</w:t>
                  </w:r>
                  <w:r w:rsidRPr="00EE1E40">
                    <w:rPr>
                      <w:rFonts w:ascii="Arial" w:eastAsia="宋体" w:hAnsi="Arial" w:cs="Arial"/>
                      <w:kern w:val="0"/>
                      <w:sz w:val="22"/>
                    </w:rPr>
                    <w:t xml:space="preserve"> 010-62809092 </w:t>
                  </w:r>
                  <w:r w:rsidRPr="00EE1E40">
                    <w:rPr>
                      <w:rFonts w:ascii="Arial" w:eastAsia="宋体" w:hAnsi="Arial" w:cs="Arial"/>
                      <w:kern w:val="0"/>
                      <w:sz w:val="22"/>
                    </w:rPr>
                    <w:t>；</w:t>
                  </w:r>
                  <w:r w:rsidRPr="00EE1E40">
                    <w:rPr>
                      <w:rFonts w:ascii="Arial" w:eastAsia="宋体" w:hAnsi="Arial" w:cs="Arial"/>
                      <w:kern w:val="0"/>
                      <w:sz w:val="22"/>
                    </w:rPr>
                    <w:t>13611235408</w:t>
                  </w:r>
                  <w:r w:rsidRPr="00EE1E40">
                    <w:rPr>
                      <w:rFonts w:ascii="Arial" w:eastAsia="宋体" w:hAnsi="Arial" w:cs="Arial"/>
                      <w:kern w:val="0"/>
                      <w:sz w:val="22"/>
                    </w:rPr>
                    <w:t>；</w:t>
                  </w:r>
                  <w:r w:rsidRPr="00EE1E40">
                    <w:rPr>
                      <w:rFonts w:ascii="Arial" w:eastAsia="宋体" w:hAnsi="Arial" w:cs="Arial"/>
                      <w:kern w:val="0"/>
                      <w:sz w:val="22"/>
                    </w:rPr>
                    <w:t>13366890222</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xml:space="preserve">　　联系人：</w:t>
                  </w:r>
                  <w:r w:rsidRPr="00EE1E40">
                    <w:rPr>
                      <w:rFonts w:ascii="Arial" w:eastAsia="宋体" w:hAnsi="Arial" w:cs="Arial"/>
                      <w:kern w:val="0"/>
                      <w:sz w:val="22"/>
                    </w:rPr>
                    <w:t xml:space="preserve"> </w:t>
                  </w:r>
                  <w:r w:rsidRPr="00EE1E40">
                    <w:rPr>
                      <w:rFonts w:ascii="Arial" w:eastAsia="宋体" w:hAnsi="Arial" w:cs="Arial"/>
                      <w:kern w:val="0"/>
                      <w:sz w:val="22"/>
                    </w:rPr>
                    <w:t>曲建春</w:t>
                  </w:r>
                  <w:r w:rsidRPr="00EE1E40">
                    <w:rPr>
                      <w:rFonts w:ascii="Arial" w:eastAsia="宋体" w:hAnsi="Arial" w:cs="Arial"/>
                      <w:kern w:val="0"/>
                      <w:sz w:val="22"/>
                    </w:rPr>
                    <w:t xml:space="preserve"> </w:t>
                  </w:r>
                  <w:r w:rsidRPr="00EE1E40">
                    <w:rPr>
                      <w:rFonts w:ascii="Arial" w:eastAsia="宋体" w:hAnsi="Arial" w:cs="Arial"/>
                      <w:kern w:val="0"/>
                      <w:sz w:val="22"/>
                    </w:rPr>
                    <w:t>李军鹏</w:t>
                  </w:r>
                </w:p>
                <w:p w:rsidR="00EE1E40" w:rsidRPr="00EE1E40" w:rsidRDefault="00EE1E40" w:rsidP="00EE1E40">
                  <w:pPr>
                    <w:widowControl/>
                    <w:spacing w:before="100" w:beforeAutospacing="1" w:after="100" w:afterAutospacing="1" w:line="355" w:lineRule="atLeast"/>
                    <w:jc w:val="left"/>
                    <w:rPr>
                      <w:rFonts w:ascii="Arial" w:eastAsia="宋体" w:hAnsi="Arial" w:cs="Arial"/>
                      <w:kern w:val="0"/>
                      <w:sz w:val="22"/>
                    </w:rPr>
                  </w:pPr>
                  <w:r w:rsidRPr="00EE1E40">
                    <w:rPr>
                      <w:rFonts w:ascii="Arial" w:eastAsia="宋体" w:hAnsi="Arial" w:cs="Arial"/>
                      <w:kern w:val="0"/>
                      <w:sz w:val="22"/>
                    </w:rPr>
                    <w:t> </w:t>
                  </w:r>
                </w:p>
              </w:tc>
            </w:tr>
          </w:tbl>
          <w:p w:rsidR="00EE1E40" w:rsidRPr="00EE1E40" w:rsidRDefault="00EE1E40" w:rsidP="00EE1E40">
            <w:pPr>
              <w:widowControl/>
              <w:jc w:val="center"/>
              <w:rPr>
                <w:rFonts w:ascii="微软雅黑" w:eastAsia="微软雅黑" w:hAnsi="微软雅黑" w:cs="宋体"/>
                <w:kern w:val="0"/>
                <w:sz w:val="24"/>
                <w:szCs w:val="24"/>
              </w:rPr>
            </w:pPr>
          </w:p>
        </w:tc>
      </w:tr>
    </w:tbl>
    <w:p w:rsidR="004D05A7" w:rsidRPr="00EE1E40" w:rsidRDefault="004D05A7"/>
    <w:sectPr w:rsidR="004D05A7" w:rsidRPr="00EE1E4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274" w:rsidRDefault="00045274" w:rsidP="00EE1E40">
      <w:r>
        <w:separator/>
      </w:r>
    </w:p>
  </w:endnote>
  <w:endnote w:type="continuationSeparator" w:id="0">
    <w:p w:rsidR="00045274" w:rsidRDefault="00045274" w:rsidP="00EE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274" w:rsidRDefault="00045274" w:rsidP="00EE1E40">
      <w:r>
        <w:separator/>
      </w:r>
    </w:p>
  </w:footnote>
  <w:footnote w:type="continuationSeparator" w:id="0">
    <w:p w:rsidR="00045274" w:rsidRDefault="00045274" w:rsidP="00EE1E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59"/>
    <w:rsid w:val="00045274"/>
    <w:rsid w:val="004954BA"/>
    <w:rsid w:val="004D05A7"/>
    <w:rsid w:val="00EE1E40"/>
    <w:rsid w:val="00FB0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7AEE9F-9CD1-4864-BB01-D56552F5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Char"/>
    <w:uiPriority w:val="9"/>
    <w:qFormat/>
    <w:rsid w:val="00EE1E40"/>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E1E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E1E40"/>
    <w:rPr>
      <w:sz w:val="18"/>
      <w:szCs w:val="18"/>
    </w:rPr>
  </w:style>
  <w:style w:type="paragraph" w:styleId="a4">
    <w:name w:val="footer"/>
    <w:basedOn w:val="a"/>
    <w:link w:val="Char0"/>
    <w:uiPriority w:val="99"/>
    <w:unhideWhenUsed/>
    <w:rsid w:val="00EE1E40"/>
    <w:pPr>
      <w:tabs>
        <w:tab w:val="center" w:pos="4153"/>
        <w:tab w:val="right" w:pos="8306"/>
      </w:tabs>
      <w:snapToGrid w:val="0"/>
      <w:jc w:val="left"/>
    </w:pPr>
    <w:rPr>
      <w:sz w:val="18"/>
      <w:szCs w:val="18"/>
    </w:rPr>
  </w:style>
  <w:style w:type="character" w:customStyle="1" w:styleId="Char0">
    <w:name w:val="页脚 Char"/>
    <w:basedOn w:val="a0"/>
    <w:link w:val="a4"/>
    <w:uiPriority w:val="99"/>
    <w:rsid w:val="00EE1E40"/>
    <w:rPr>
      <w:sz w:val="18"/>
      <w:szCs w:val="18"/>
    </w:rPr>
  </w:style>
  <w:style w:type="character" w:customStyle="1" w:styleId="3Char">
    <w:name w:val="标题 3 Char"/>
    <w:basedOn w:val="a0"/>
    <w:link w:val="3"/>
    <w:uiPriority w:val="9"/>
    <w:rsid w:val="00EE1E40"/>
    <w:rPr>
      <w:rFonts w:ascii="宋体" w:eastAsia="宋体" w:hAnsi="宋体" w:cs="宋体"/>
      <w:b/>
      <w:bCs/>
      <w:kern w:val="0"/>
      <w:sz w:val="27"/>
      <w:szCs w:val="27"/>
    </w:rPr>
  </w:style>
  <w:style w:type="paragraph" w:styleId="a5">
    <w:name w:val="Normal (Web)"/>
    <w:basedOn w:val="a"/>
    <w:uiPriority w:val="99"/>
    <w:semiHidden/>
    <w:unhideWhenUsed/>
    <w:rsid w:val="00EE1E40"/>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EE1E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6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zmjjh2013@163.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mrf.org.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136</Words>
  <Characters>780</Characters>
  <Application>Microsoft Office Word</Application>
  <DocSecurity>0</DocSecurity>
  <Lines>6</Lines>
  <Paragraphs>1</Paragraphs>
  <ScaleCrop>false</ScaleCrop>
  <Company>微软中国</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2019-06-28T01:18:00Z</dcterms:created>
  <dcterms:modified xsi:type="dcterms:W3CDTF">2019-06-28T01:19:00Z</dcterms:modified>
</cp:coreProperties>
</file>